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94A" w:rsidRDefault="00A1294A" w:rsidP="00A1294A">
      <w:pPr>
        <w:pStyle w:val="NormalnyWeb"/>
        <w:spacing w:before="0" w:after="0"/>
        <w:ind w:left="4956" w:firstLine="708"/>
        <w:jc w:val="center"/>
        <w:rPr>
          <w:rFonts w:eastAsia="+mn-ea"/>
          <w:bCs/>
          <w:i/>
          <w:color w:val="000000"/>
        </w:rPr>
      </w:pPr>
      <w:r w:rsidRPr="00CD2A77">
        <w:rPr>
          <w:rFonts w:eastAsia="+mn-ea"/>
          <w:bCs/>
          <w:i/>
          <w:color w:val="000000"/>
        </w:rPr>
        <w:t xml:space="preserve">Aktualizacja </w:t>
      </w:r>
      <w:r w:rsidR="00DC08EC" w:rsidRPr="00CD2A77">
        <w:rPr>
          <w:rFonts w:eastAsia="+mn-ea"/>
          <w:bCs/>
          <w:i/>
          <w:color w:val="000000"/>
        </w:rPr>
        <w:t>0</w:t>
      </w:r>
      <w:r w:rsidR="00CD2A77">
        <w:rPr>
          <w:rFonts w:eastAsia="+mn-ea"/>
          <w:bCs/>
          <w:i/>
          <w:color w:val="000000"/>
        </w:rPr>
        <w:t>3</w:t>
      </w:r>
      <w:r w:rsidRPr="00CD2A77">
        <w:rPr>
          <w:rFonts w:eastAsia="+mn-ea"/>
          <w:bCs/>
          <w:i/>
          <w:color w:val="000000"/>
        </w:rPr>
        <w:t>.0</w:t>
      </w:r>
      <w:r w:rsidR="00CD2A77">
        <w:rPr>
          <w:rFonts w:eastAsia="+mn-ea"/>
          <w:bCs/>
          <w:i/>
          <w:color w:val="000000"/>
        </w:rPr>
        <w:t>4</w:t>
      </w:r>
      <w:r w:rsidRPr="00CD2A77">
        <w:rPr>
          <w:rFonts w:eastAsia="+mn-ea"/>
          <w:bCs/>
          <w:i/>
          <w:color w:val="000000"/>
        </w:rPr>
        <w:t>.202</w:t>
      </w:r>
      <w:r w:rsidR="00CD2A77">
        <w:rPr>
          <w:rFonts w:eastAsia="+mn-ea"/>
          <w:bCs/>
          <w:i/>
          <w:color w:val="000000"/>
        </w:rPr>
        <w:t>3</w:t>
      </w:r>
    </w:p>
    <w:p w:rsidR="00A1294A" w:rsidRDefault="00A1294A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A1294A" w:rsidRDefault="00A1294A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A1294A" w:rsidRDefault="00A1294A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38254B" w:rsidRPr="009E57DA" w:rsidRDefault="0038254B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Uchwała nr</w:t>
      </w:r>
      <w:r w:rsidR="003815BF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…………………..</w:t>
      </w: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</w:t>
      </w:r>
    </w:p>
    <w:p w:rsidR="0038254B" w:rsidRPr="009E57DA" w:rsidRDefault="0038254B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Rady Dyscypliny Naukowej 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</w:t>
      </w:r>
    </w:p>
    <w:p w:rsidR="0038254B" w:rsidRPr="009E57DA" w:rsidRDefault="0038254B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z dnia 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…………….</w:t>
      </w:r>
      <w:r w:rsidR="00791E9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roku </w:t>
      </w:r>
    </w:p>
    <w:p w:rsidR="0038254B" w:rsidRPr="009E57DA" w:rsidRDefault="00B53B6D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w sprawie </w:t>
      </w:r>
      <w:r w:rsidR="0038254B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powołani</w:t>
      </w: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a</w:t>
      </w:r>
      <w:r w:rsidR="0038254B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Zespołu ds. Nostryfikacji Stopnia Naukowego</w:t>
      </w:r>
      <w:r w:rsidR="00F800A2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780C7A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w postępowaniu w sprawie nostryfikacji stopnia …….. </w:t>
      </w:r>
      <w:r w:rsidR="00F800A2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nadanego </w:t>
      </w:r>
    </w:p>
    <w:p w:rsidR="0038254B" w:rsidRPr="009E57DA" w:rsidRDefault="00553857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Pani/Pan</w:t>
      </w:r>
      <w:r w:rsidR="00F800A2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u</w:t>
      </w: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/</w:t>
      </w:r>
      <w:r w:rsidR="00791E9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*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…………….</w:t>
      </w:r>
    </w:p>
    <w:p w:rsidR="00553857" w:rsidRPr="009E57DA" w:rsidRDefault="00553857" w:rsidP="007415B3">
      <w:pPr>
        <w:spacing w:after="0" w:line="33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43D6F" w:rsidRPr="009E57DA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 w:themeColor="text1"/>
        </w:rPr>
      </w:pPr>
      <w:r w:rsidRPr="009E57DA">
        <w:rPr>
          <w:color w:val="000000" w:themeColor="text1"/>
        </w:rPr>
        <w:t>Rada Dyscypliny Naukowej……………, działając na podstawie</w:t>
      </w:r>
      <w:r w:rsidR="009E57DA" w:rsidRPr="009E57DA">
        <w:rPr>
          <w:color w:val="000000" w:themeColor="text1"/>
        </w:rPr>
        <w:t xml:space="preserve"> </w:t>
      </w:r>
      <w:r w:rsidR="009E57DA" w:rsidRPr="009E57DA">
        <w:rPr>
          <w:rFonts w:eastAsia="+mn-ea"/>
          <w:color w:val="000000" w:themeColor="text1"/>
        </w:rPr>
        <w:t xml:space="preserve">§ 2 ust. 1 </w:t>
      </w:r>
      <w:r w:rsidR="00803B52">
        <w:rPr>
          <w:rFonts w:eastAsia="+mn-ea"/>
          <w:color w:val="000000" w:themeColor="text1"/>
        </w:rPr>
        <w:t>lit.</w:t>
      </w:r>
      <w:r w:rsidR="009E57DA" w:rsidRPr="009E57DA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4E52F2">
        <w:rPr>
          <w:rFonts w:eastAsia="+mn-ea"/>
          <w:color w:val="000000" w:themeColor="text1"/>
        </w:rPr>
        <w:t>t.j</w:t>
      </w:r>
      <w:proofErr w:type="spellEnd"/>
      <w:r w:rsidR="004E52F2">
        <w:rPr>
          <w:rFonts w:eastAsia="+mn-ea"/>
          <w:color w:val="000000" w:themeColor="text1"/>
        </w:rPr>
        <w:t xml:space="preserve">. </w:t>
      </w:r>
      <w:r w:rsidR="009E57DA" w:rsidRPr="009E57DA">
        <w:rPr>
          <w:rFonts w:eastAsia="+mn-ea"/>
          <w:color w:val="000000" w:themeColor="text1"/>
        </w:rPr>
        <w:t xml:space="preserve">Uchwała nr </w:t>
      </w:r>
      <w:r w:rsidR="00DC08EC">
        <w:rPr>
          <w:rFonts w:eastAsia="+mn-ea"/>
          <w:color w:val="000000" w:themeColor="text1"/>
        </w:rPr>
        <w:t>258/21</w:t>
      </w:r>
      <w:r w:rsidR="009E57DA" w:rsidRPr="009E57DA">
        <w:rPr>
          <w:rFonts w:eastAsia="+mn-ea"/>
          <w:color w:val="000000" w:themeColor="text1"/>
        </w:rPr>
        <w:t xml:space="preserve">/2020-2024 Senatu </w:t>
      </w:r>
      <w:proofErr w:type="spellStart"/>
      <w:r w:rsidR="009E57DA" w:rsidRPr="009E57DA">
        <w:rPr>
          <w:rFonts w:eastAsia="+mn-ea"/>
          <w:color w:val="000000" w:themeColor="text1"/>
        </w:rPr>
        <w:t>PWr</w:t>
      </w:r>
      <w:proofErr w:type="spellEnd"/>
      <w:r w:rsidR="009E57DA" w:rsidRPr="009E57DA">
        <w:rPr>
          <w:rFonts w:eastAsia="+mn-ea"/>
          <w:color w:val="000000" w:themeColor="text1"/>
        </w:rPr>
        <w:t xml:space="preserve"> z dnia </w:t>
      </w:r>
      <w:r w:rsidR="00DC08EC">
        <w:rPr>
          <w:rFonts w:eastAsia="+mn-ea"/>
          <w:color w:val="000000" w:themeColor="text1"/>
        </w:rPr>
        <w:t>21 kwietnia 2022 r.</w:t>
      </w:r>
      <w:r w:rsidR="009E57DA" w:rsidRPr="009E57DA">
        <w:rPr>
          <w:rFonts w:eastAsia="+mn-ea"/>
          <w:color w:val="000000" w:themeColor="text1"/>
        </w:rPr>
        <w:t>),</w:t>
      </w:r>
      <w:r w:rsidRPr="009E57DA">
        <w:rPr>
          <w:color w:val="000000" w:themeColor="text1"/>
        </w:rPr>
        <w:t xml:space="preserve"> art. 328 ust. 3 ustawy z dnia 20 lipca 2018 roku Prawo o szkolnictwie wyższym i nauce </w:t>
      </w:r>
      <w:r w:rsidRPr="00FB0B9A">
        <w:t>(t. j. Dz.U. z 202</w:t>
      </w:r>
      <w:r w:rsidR="002551D1" w:rsidRPr="00FB0B9A">
        <w:t>2</w:t>
      </w:r>
      <w:r w:rsidRPr="00FB0B9A">
        <w:t xml:space="preserve">, poz. </w:t>
      </w:r>
      <w:r w:rsidR="002551D1" w:rsidRPr="00FB0B9A">
        <w:t>574</w:t>
      </w:r>
      <w:r w:rsidRPr="00FB0B9A">
        <w:t xml:space="preserve"> z </w:t>
      </w:r>
      <w:proofErr w:type="spellStart"/>
      <w:r w:rsidRPr="00FB0B9A">
        <w:t>późn</w:t>
      </w:r>
      <w:proofErr w:type="spellEnd"/>
      <w:r w:rsidRPr="00FB0B9A">
        <w:t xml:space="preserve">. zm.) </w:t>
      </w:r>
      <w:r w:rsidR="00B53B6D" w:rsidRPr="009E57DA">
        <w:rPr>
          <w:color w:val="000000" w:themeColor="text1"/>
        </w:rPr>
        <w:t xml:space="preserve">oraz </w:t>
      </w:r>
      <w:r w:rsidRPr="009E57DA">
        <w:rPr>
          <w:color w:val="000000" w:themeColor="text1"/>
        </w:rPr>
        <w:t xml:space="preserve"> § 2 ust. 1 Zarządzenia Wewnętrznego Rektora Politechniki Wrocławskiej z dnia</w:t>
      </w:r>
      <w:r w:rsidR="00CD2A77">
        <w:rPr>
          <w:color w:val="000000" w:themeColor="text1"/>
        </w:rPr>
        <w:t xml:space="preserve"> 31 marca 2023 r.</w:t>
      </w:r>
      <w:r w:rsidRPr="009E57DA">
        <w:rPr>
          <w:color w:val="000000"/>
        </w:rPr>
        <w:t xml:space="preserve"> w sprawie nostryfikacji stopni naukowych nadanych za granicą</w:t>
      </w:r>
      <w:r w:rsidR="00060335" w:rsidRPr="009E57DA">
        <w:rPr>
          <w:color w:val="000000"/>
        </w:rPr>
        <w:t xml:space="preserve"> (ZW </w:t>
      </w:r>
      <w:r w:rsidR="00CD2A77">
        <w:rPr>
          <w:color w:val="000000"/>
        </w:rPr>
        <w:t>32/2023</w:t>
      </w:r>
      <w:bookmarkStart w:id="0" w:name="_GoBack"/>
      <w:bookmarkEnd w:id="0"/>
      <w:r w:rsidR="00060335" w:rsidRPr="009E57DA">
        <w:rPr>
          <w:color w:val="000000" w:themeColor="text1"/>
        </w:rPr>
        <w:t>)</w:t>
      </w:r>
      <w:r w:rsidRPr="009E57DA">
        <w:rPr>
          <w:color w:val="000000" w:themeColor="text1"/>
        </w:rPr>
        <w:t>, uchwala co następuje:</w:t>
      </w:r>
    </w:p>
    <w:p w:rsidR="00043D6F" w:rsidRPr="009E57DA" w:rsidRDefault="00043D6F" w:rsidP="00043D6F">
      <w:pPr>
        <w:spacing w:after="0" w:line="33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3D6F" w:rsidRPr="009E57DA" w:rsidRDefault="00043D6F" w:rsidP="00043D6F">
      <w:pPr>
        <w:spacing w:after="0" w:line="33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1</w:t>
      </w:r>
    </w:p>
    <w:p w:rsidR="00043D6F" w:rsidRPr="009E57DA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 w:themeColor="text1"/>
        </w:rPr>
      </w:pPr>
    </w:p>
    <w:p w:rsidR="00043D6F" w:rsidRPr="009E57DA" w:rsidRDefault="00043D6F" w:rsidP="00043D6F">
      <w:pPr>
        <w:spacing w:after="0" w:line="336" w:lineRule="atLeast"/>
        <w:ind w:lef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Powołuje się Zespół ds. Nostryfikacji Stopnia Naukowego</w:t>
      </w:r>
      <w:r w:rsidR="00B53B6D"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do przeprowadzenia czynności w postępowaniu w sprawie nostryfikacji stopnia ………………</w:t>
      </w:r>
      <w:r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nadanego </w:t>
      </w: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Pani/Panu/*………… w składzie:</w:t>
      </w:r>
    </w:p>
    <w:p w:rsidR="00043D6F" w:rsidRPr="009E57DA" w:rsidRDefault="00043D6F" w:rsidP="00043D6F">
      <w:pPr>
        <w:spacing w:after="0" w:line="336" w:lineRule="atLeast"/>
        <w:ind w:lef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 – przewodniczący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……………………….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……………………….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</w:t>
      </w:r>
    </w:p>
    <w:p w:rsidR="00043D6F" w:rsidRPr="009E57DA" w:rsidRDefault="00043D6F" w:rsidP="00043D6F">
      <w:pPr>
        <w:spacing w:after="0" w:line="336" w:lineRule="atLeast"/>
        <w:ind w:left="15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3D6F" w:rsidRPr="009E57DA" w:rsidRDefault="00043D6F" w:rsidP="00043D6F">
      <w:pPr>
        <w:spacing w:after="0" w:line="240" w:lineRule="auto"/>
        <w:ind w:firstLine="142"/>
        <w:rPr>
          <w:rFonts w:ascii="Times New Roman" w:hAnsi="Times New Roman" w:cs="Times New Roman"/>
          <w:color w:val="FF0000"/>
          <w:sz w:val="24"/>
          <w:szCs w:val="24"/>
        </w:rPr>
      </w:pPr>
      <w:r w:rsidRPr="009E57DA">
        <w:rPr>
          <w:rFonts w:ascii="Times New Roman" w:hAnsi="Times New Roman" w:cs="Times New Roman"/>
          <w:color w:val="FF0000"/>
          <w:sz w:val="24"/>
          <w:szCs w:val="24"/>
        </w:rPr>
        <w:t xml:space="preserve">- </w:t>
      </w:r>
    </w:p>
    <w:p w:rsidR="00043D6F" w:rsidRPr="009E57DA" w:rsidRDefault="00043D6F" w:rsidP="00043D6F">
      <w:pPr>
        <w:spacing w:after="0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3D6F" w:rsidRPr="009E57DA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 w:themeColor="text1"/>
        </w:rPr>
      </w:pPr>
      <w:r w:rsidRPr="009E57DA">
        <w:rPr>
          <w:color w:val="000000" w:themeColor="text1"/>
        </w:rPr>
        <w:t>§ 2</w:t>
      </w:r>
    </w:p>
    <w:p w:rsidR="00043D6F" w:rsidRPr="00540BAF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both"/>
        <w:rPr>
          <w:rFonts w:ascii="Helvetica" w:hAnsi="Helvetica" w:cs="Helvetica"/>
          <w:color w:val="000000" w:themeColor="text1"/>
          <w:sz w:val="21"/>
          <w:szCs w:val="21"/>
        </w:rPr>
      </w:pPr>
      <w:r w:rsidRPr="009E57DA">
        <w:rPr>
          <w:color w:val="000000" w:themeColor="text1"/>
        </w:rPr>
        <w:t>Uchwała wchodzi w życie z dniem podjęcia.</w:t>
      </w:r>
    </w:p>
    <w:p w:rsidR="00043D6F" w:rsidRDefault="00043D6F" w:rsidP="007415B3">
      <w:pPr>
        <w:spacing w:after="0" w:line="336" w:lineRule="atLeast"/>
        <w:jc w:val="center"/>
        <w:rPr>
          <w:rFonts w:ascii="Tahoma" w:eastAsia="Times New Roman" w:hAnsi="Tahoma" w:cs="Tahoma"/>
          <w:color w:val="000000"/>
          <w:sz w:val="21"/>
          <w:szCs w:val="21"/>
          <w:lang w:eastAsia="pl-PL"/>
        </w:rPr>
      </w:pPr>
    </w:p>
    <w:p w:rsidR="00043D6F" w:rsidRDefault="00043D6F" w:rsidP="007415B3">
      <w:pPr>
        <w:spacing w:after="0" w:line="336" w:lineRule="atLeast"/>
        <w:jc w:val="center"/>
        <w:rPr>
          <w:rFonts w:ascii="Tahoma" w:eastAsia="Times New Roman" w:hAnsi="Tahoma" w:cs="Tahoma"/>
          <w:color w:val="000000"/>
          <w:sz w:val="21"/>
          <w:szCs w:val="21"/>
          <w:lang w:eastAsia="pl-PL"/>
        </w:rPr>
      </w:pPr>
    </w:p>
    <w:p w:rsidR="00791E93" w:rsidRPr="009E57DA" w:rsidRDefault="00791E93" w:rsidP="00791E93">
      <w:pPr>
        <w:pStyle w:val="Akapitzlist"/>
        <w:rPr>
          <w:rFonts w:ascii="Times New Roman" w:hAnsi="Times New Roman" w:cs="Times New Roman"/>
        </w:rPr>
      </w:pPr>
      <w:r w:rsidRPr="009E57DA">
        <w:rPr>
          <w:rFonts w:ascii="Times New Roman" w:hAnsi="Times New Roman" w:cs="Times New Roman"/>
        </w:rPr>
        <w:t>*</w:t>
      </w:r>
      <w:r w:rsidRPr="009E57DA">
        <w:rPr>
          <w:rFonts w:ascii="Times New Roman" w:hAnsi="Times New Roman" w:cs="Times New Roman"/>
          <w:i/>
        </w:rPr>
        <w:t>Wybrać odpowiednio</w:t>
      </w:r>
    </w:p>
    <w:sectPr w:rsidR="00791E93" w:rsidRPr="009E57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9C4EC3"/>
    <w:multiLevelType w:val="multilevel"/>
    <w:tmpl w:val="B8C05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54B"/>
    <w:rsid w:val="00022924"/>
    <w:rsid w:val="00043D6F"/>
    <w:rsid w:val="00060335"/>
    <w:rsid w:val="000C55ED"/>
    <w:rsid w:val="000D50DD"/>
    <w:rsid w:val="002551D1"/>
    <w:rsid w:val="0028398C"/>
    <w:rsid w:val="003647C9"/>
    <w:rsid w:val="003815BF"/>
    <w:rsid w:val="0038254B"/>
    <w:rsid w:val="004E52F2"/>
    <w:rsid w:val="00546BD2"/>
    <w:rsid w:val="00553857"/>
    <w:rsid w:val="00595A2D"/>
    <w:rsid w:val="005A6689"/>
    <w:rsid w:val="005C37E9"/>
    <w:rsid w:val="00650DE2"/>
    <w:rsid w:val="007415B3"/>
    <w:rsid w:val="00780C7A"/>
    <w:rsid w:val="00791E93"/>
    <w:rsid w:val="00803B52"/>
    <w:rsid w:val="008D4821"/>
    <w:rsid w:val="009E57DA"/>
    <w:rsid w:val="00A021CA"/>
    <w:rsid w:val="00A1294A"/>
    <w:rsid w:val="00B53B6D"/>
    <w:rsid w:val="00B97A3C"/>
    <w:rsid w:val="00CB6DDD"/>
    <w:rsid w:val="00CD2A77"/>
    <w:rsid w:val="00DC08EC"/>
    <w:rsid w:val="00E0319D"/>
    <w:rsid w:val="00E41C70"/>
    <w:rsid w:val="00E8566B"/>
    <w:rsid w:val="00F800A2"/>
    <w:rsid w:val="00FB0B9A"/>
    <w:rsid w:val="00FF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DC3DA"/>
  <w15:chartTrackingRefBased/>
  <w15:docId w15:val="{3666ED96-1BB0-4DDC-A99B-CDDB9F898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82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415B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41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1C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97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157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jolanta.kulikowska@pwr.edu.pl</cp:lastModifiedBy>
  <cp:revision>5</cp:revision>
  <dcterms:created xsi:type="dcterms:W3CDTF">2023-03-20T11:06:00Z</dcterms:created>
  <dcterms:modified xsi:type="dcterms:W3CDTF">2023-04-03T05:49:00Z</dcterms:modified>
</cp:coreProperties>
</file>